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25" w:rsidRPr="00C07625" w:rsidRDefault="00C07625" w:rsidP="00C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25">
        <w:rPr>
          <w:rFonts w:ascii="Times New Roman" w:hAnsi="Times New Roman" w:cs="Times New Roman"/>
          <w:b/>
          <w:sz w:val="28"/>
          <w:szCs w:val="28"/>
        </w:rPr>
        <w:t>Приложение № 3 к постановлению администрации города</w:t>
      </w:r>
    </w:p>
    <w:p w:rsidR="00C07625" w:rsidRPr="00C07625" w:rsidRDefault="00C07625" w:rsidP="00C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25">
        <w:rPr>
          <w:rFonts w:ascii="Times New Roman" w:hAnsi="Times New Roman" w:cs="Times New Roman"/>
          <w:b/>
          <w:sz w:val="28"/>
          <w:szCs w:val="28"/>
        </w:rPr>
        <w:t xml:space="preserve"> от 14.04.2016 № 1017</w:t>
      </w:r>
    </w:p>
    <w:p w:rsidR="00C07625" w:rsidRPr="00C07625" w:rsidRDefault="00C07625" w:rsidP="00C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25">
        <w:rPr>
          <w:rFonts w:ascii="Times New Roman" w:hAnsi="Times New Roman" w:cs="Times New Roman"/>
          <w:b/>
          <w:sz w:val="28"/>
          <w:szCs w:val="28"/>
        </w:rPr>
        <w:t>Территории, закрепленные за муниципальными общеобразовательными организациями Ленинского района</w:t>
      </w:r>
    </w:p>
    <w:p w:rsidR="00C07625" w:rsidRDefault="00C07625"/>
    <w:p w:rsidR="00C07625" w:rsidRPr="00C07625" w:rsidRDefault="00C07625" w:rsidP="00C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762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C07625" w:rsidRPr="00C07625" w:rsidRDefault="00C07625" w:rsidP="00C0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25">
        <w:rPr>
          <w:rFonts w:ascii="Times New Roman" w:hAnsi="Times New Roman" w:cs="Times New Roman"/>
          <w:b/>
          <w:sz w:val="28"/>
          <w:szCs w:val="28"/>
        </w:rPr>
        <w:t xml:space="preserve"> учреждение «Школа № 182»</w:t>
      </w:r>
    </w:p>
    <w:bookmarkEnd w:id="0"/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07625">
        <w:rPr>
          <w:rFonts w:ascii="Times New Roman" w:hAnsi="Times New Roman" w:cs="Times New Roman"/>
          <w:sz w:val="28"/>
          <w:szCs w:val="28"/>
        </w:rPr>
        <w:t>Перекопская</w:t>
      </w:r>
      <w:proofErr w:type="spellEnd"/>
      <w:r w:rsidRPr="00C07625">
        <w:rPr>
          <w:rFonts w:ascii="Times New Roman" w:hAnsi="Times New Roman" w:cs="Times New Roman"/>
          <w:sz w:val="28"/>
          <w:szCs w:val="28"/>
        </w:rPr>
        <w:t>, д. 1, 3, 3а, 4, 5, 6/1, 8, 8/1, 10;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C07625">
        <w:rPr>
          <w:rFonts w:ascii="Times New Roman" w:hAnsi="Times New Roman" w:cs="Times New Roman"/>
          <w:sz w:val="28"/>
          <w:szCs w:val="28"/>
        </w:rPr>
        <w:t>Памирская</w:t>
      </w:r>
      <w:proofErr w:type="spellEnd"/>
      <w:r w:rsidRPr="00C07625">
        <w:rPr>
          <w:rFonts w:ascii="Times New Roman" w:hAnsi="Times New Roman" w:cs="Times New Roman"/>
          <w:sz w:val="28"/>
          <w:szCs w:val="28"/>
        </w:rPr>
        <w:t xml:space="preserve">, д. 6, 8; ул. Каховская, д. 1, 5, 7;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>ул. Каширская, д. 2 , 47, 50, 51, 54, 65, 69, 70, 70/1, 71;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Сафронова, д. 4, 6, 8, 9, 10, 11, 12, 13, 14, 15, 16, 18;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Дарвина, д. 1, 9, 11;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Вали Котика, д. 1, 2, 3, 4, 5, 6, 7, 8, 9, 10 , 11, 12, 13, 14, 15, 16, 17, 18,19, 20, 21, 22, 29; 37, 45, 56 ул. </w:t>
      </w:r>
      <w:proofErr w:type="gramStart"/>
      <w:r w:rsidRPr="00C07625">
        <w:rPr>
          <w:rFonts w:ascii="Times New Roman" w:hAnsi="Times New Roman" w:cs="Times New Roman"/>
          <w:sz w:val="28"/>
          <w:szCs w:val="28"/>
        </w:rPr>
        <w:t>Матросская</w:t>
      </w:r>
      <w:proofErr w:type="gramEnd"/>
      <w:r w:rsidRPr="00C07625">
        <w:rPr>
          <w:rFonts w:ascii="Times New Roman" w:hAnsi="Times New Roman" w:cs="Times New Roman"/>
          <w:sz w:val="28"/>
          <w:szCs w:val="28"/>
        </w:rPr>
        <w:t>, д. 45, 48, 49, 50, 62, 71, 75, 82, 95;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Баумана, д. 64, 64/1, 67, 77, 79, 86, 100, 113, 121, 145а, 149, 169, 173а, 175;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Затон 2 линия, д. 5, 8а, 14а, 16, 25, 31, 35, 37, 41, 43, 47, 49, 53;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Паскаля, д.21, 17; ул. </w:t>
      </w:r>
      <w:proofErr w:type="gramStart"/>
      <w:r w:rsidRPr="00C0762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C07625">
        <w:rPr>
          <w:rFonts w:ascii="Times New Roman" w:hAnsi="Times New Roman" w:cs="Times New Roman"/>
          <w:sz w:val="28"/>
          <w:szCs w:val="28"/>
        </w:rPr>
        <w:t>, д.32, 34, 36, 53, 55;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Диксона, д. 44, 46, 48;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>бульвар Заречный, д. 1, 3</w:t>
      </w:r>
      <w:r w:rsidRPr="00C07625">
        <w:rPr>
          <w:rFonts w:ascii="Times New Roman" w:hAnsi="Times New Roman" w:cs="Times New Roman"/>
          <w:sz w:val="28"/>
          <w:szCs w:val="28"/>
        </w:rPr>
        <w:t>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пр. Ленина, д. 34, 36а, 36б, 38, 40, 42, 44, 44а, 44б, 44в, 44г;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Арктическая, д.20</w:t>
      </w:r>
      <w:r w:rsidRPr="00C07625">
        <w:rPr>
          <w:rFonts w:ascii="Times New Roman" w:hAnsi="Times New Roman" w:cs="Times New Roman"/>
          <w:sz w:val="28"/>
          <w:szCs w:val="28"/>
        </w:rPr>
        <w:t>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Комарова, д. 2/1, 4, 10, 12, 12 а, 12б, 14, 14 а, 14б, 16, 16 а, 18;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ул. Усиевича, д. 1, 2 а, 3, 3 а, 4, 5, 5 а, 7, 7 а, 8, 10, 10/1, 12, 15, 15 а, 17 а, 19, 21, 23;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Сухопутная, д. 1а, 5, 7, 9, 15, 17;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ул. Гончарова, д. 20, 22, 22 а, 21, 23, 24, 25;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>ул. Архитектурная, д. 8а, 10;</w:t>
      </w:r>
      <w:r w:rsidRPr="00C0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lastRenderedPageBreak/>
        <w:t>пер. Тупиковый 1, д.1, 2, 3, 4;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 xml:space="preserve"> пер. Тупиковый 2, д.1, 2, 3, 4; 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  <w:r w:rsidRPr="00C07625">
        <w:rPr>
          <w:rFonts w:ascii="Times New Roman" w:hAnsi="Times New Roman" w:cs="Times New Roman"/>
          <w:sz w:val="28"/>
          <w:szCs w:val="28"/>
        </w:rPr>
        <w:t>пер. Тупиковый 3, д.1, 2, 3, 4</w:t>
      </w:r>
      <w:r w:rsidRPr="00C07625">
        <w:rPr>
          <w:rFonts w:ascii="Times New Roman" w:hAnsi="Times New Roman" w:cs="Times New Roman"/>
          <w:sz w:val="28"/>
          <w:szCs w:val="28"/>
        </w:rPr>
        <w:t>.</w:t>
      </w:r>
    </w:p>
    <w:p w:rsidR="00C07625" w:rsidRPr="00C07625" w:rsidRDefault="00C07625">
      <w:pPr>
        <w:rPr>
          <w:rFonts w:ascii="Times New Roman" w:hAnsi="Times New Roman" w:cs="Times New Roman"/>
          <w:sz w:val="28"/>
          <w:szCs w:val="28"/>
        </w:rPr>
      </w:pPr>
    </w:p>
    <w:sectPr w:rsidR="00C07625" w:rsidRPr="00C0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25"/>
    <w:rsid w:val="006F067D"/>
    <w:rsid w:val="009238F3"/>
    <w:rsid w:val="00C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Тилина</dc:creator>
  <cp:lastModifiedBy>Ольга Юрьевна Тилина</cp:lastModifiedBy>
  <cp:revision>1</cp:revision>
  <dcterms:created xsi:type="dcterms:W3CDTF">2017-02-27T04:37:00Z</dcterms:created>
  <dcterms:modified xsi:type="dcterms:W3CDTF">2017-02-27T04:44:00Z</dcterms:modified>
</cp:coreProperties>
</file>